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743D1" w14:textId="77777777" w:rsidR="00701EBA" w:rsidRPr="00625BEE" w:rsidRDefault="00701EBA">
      <w:pPr>
        <w:rPr>
          <w:rFonts w:ascii="Futura" w:hAnsi="Futura"/>
        </w:rPr>
      </w:pPr>
      <w:r w:rsidRPr="00625BEE">
        <w:rPr>
          <w:rFonts w:ascii="Futura" w:hAnsi="Futura"/>
        </w:rPr>
        <w:t>Dear Parents –</w:t>
      </w:r>
    </w:p>
    <w:p w14:paraId="7AE15A73" w14:textId="77777777" w:rsidR="00701EBA" w:rsidRPr="00625BEE" w:rsidRDefault="00701EBA">
      <w:pPr>
        <w:rPr>
          <w:rFonts w:ascii="Futura" w:hAnsi="Futura"/>
        </w:rPr>
      </w:pPr>
    </w:p>
    <w:p w14:paraId="3257F074" w14:textId="77777777" w:rsidR="00701EBA" w:rsidRPr="00625BEE" w:rsidRDefault="00701EBA">
      <w:pPr>
        <w:rPr>
          <w:rFonts w:ascii="Futura" w:hAnsi="Futura"/>
        </w:rPr>
      </w:pPr>
      <w:r w:rsidRPr="00625BEE">
        <w:rPr>
          <w:rFonts w:ascii="Futura" w:hAnsi="Futura"/>
        </w:rPr>
        <w:t xml:space="preserve">We just finished taking the first of two practice MCA (Minnesota Comprehensive Assessment) tests and I wanted to share your child’s results with you. </w:t>
      </w:r>
    </w:p>
    <w:p w14:paraId="72B06396" w14:textId="77777777" w:rsidR="00701EBA" w:rsidRPr="00625BEE" w:rsidRDefault="00701EBA">
      <w:pPr>
        <w:rPr>
          <w:rFonts w:ascii="Futura" w:hAnsi="Futura"/>
        </w:rPr>
      </w:pPr>
    </w:p>
    <w:p w14:paraId="73E95C56" w14:textId="77777777" w:rsidR="00701EBA" w:rsidRPr="00625BEE" w:rsidRDefault="00701EBA">
      <w:pPr>
        <w:rPr>
          <w:rFonts w:ascii="Futura" w:hAnsi="Futura"/>
          <w:b/>
          <w:sz w:val="28"/>
        </w:rPr>
      </w:pPr>
      <w:r w:rsidRPr="00625BEE">
        <w:rPr>
          <w:rFonts w:ascii="Futura" w:hAnsi="Futura"/>
          <w:b/>
          <w:sz w:val="28"/>
        </w:rPr>
        <w:t xml:space="preserve">One thing to </w:t>
      </w:r>
      <w:proofErr w:type="gramStart"/>
      <w:r w:rsidRPr="00625BEE">
        <w:rPr>
          <w:rFonts w:ascii="Futura" w:hAnsi="Futura"/>
          <w:b/>
          <w:sz w:val="28"/>
        </w:rPr>
        <w:t>remember</w:t>
      </w:r>
      <w:proofErr w:type="gramEnd"/>
      <w:r w:rsidRPr="00625BEE">
        <w:rPr>
          <w:rFonts w:ascii="Futura" w:hAnsi="Futura"/>
          <w:b/>
          <w:sz w:val="28"/>
        </w:rPr>
        <w:t xml:space="preserve"> as you look them over</w:t>
      </w:r>
    </w:p>
    <w:p w14:paraId="5A885058" w14:textId="77777777" w:rsidR="00701EBA" w:rsidRPr="00625BEE" w:rsidRDefault="00701EBA">
      <w:pPr>
        <w:rPr>
          <w:rFonts w:ascii="Futura" w:hAnsi="Futura"/>
        </w:rPr>
      </w:pPr>
      <w:r w:rsidRPr="00625BEE">
        <w:rPr>
          <w:rFonts w:ascii="Futura" w:hAnsi="Futura"/>
        </w:rPr>
        <w:t>The test is written as an end of the year assessment. It tests your child on what they are expected to know before they leave 3</w:t>
      </w:r>
      <w:r w:rsidRPr="00625BEE">
        <w:rPr>
          <w:rFonts w:ascii="Futura" w:hAnsi="Futura"/>
          <w:vertAlign w:val="superscript"/>
        </w:rPr>
        <w:t>rd</w:t>
      </w:r>
      <w:r w:rsidRPr="00625BEE">
        <w:rPr>
          <w:rFonts w:ascii="Futura" w:hAnsi="Futura"/>
        </w:rPr>
        <w:t xml:space="preserve"> grade (MN state standards). However, I choose to </w:t>
      </w:r>
      <w:r w:rsidR="00E6463E">
        <w:rPr>
          <w:rFonts w:ascii="Futura" w:hAnsi="Futura"/>
        </w:rPr>
        <w:t xml:space="preserve">take the first practice test now </w:t>
      </w:r>
      <w:r w:rsidRPr="00625BEE">
        <w:rPr>
          <w:rFonts w:ascii="Futura" w:hAnsi="Futura"/>
        </w:rPr>
        <w:t xml:space="preserve">to gauge where they are at, what areas we need to focus on and how we (you and I) can help to meet their goal. So please remember, they </w:t>
      </w:r>
      <w:r w:rsidR="00E6463E">
        <w:rPr>
          <w:rFonts w:ascii="Futura" w:hAnsi="Futura"/>
        </w:rPr>
        <w:t>took this test with only a few weeks</w:t>
      </w:r>
      <w:r w:rsidRPr="00625BEE">
        <w:rPr>
          <w:rFonts w:ascii="Futura" w:hAnsi="Futura"/>
        </w:rPr>
        <w:t xml:space="preserve"> of instruction. </w:t>
      </w:r>
      <w:r w:rsidR="00625BEE">
        <w:rPr>
          <w:rFonts w:ascii="Futura" w:hAnsi="Futura"/>
        </w:rPr>
        <w:t>Skills</w:t>
      </w:r>
      <w:r w:rsidRPr="00625BEE">
        <w:rPr>
          <w:rFonts w:ascii="Futura" w:hAnsi="Futura"/>
        </w:rPr>
        <w:t xml:space="preserve"> like </w:t>
      </w:r>
      <w:proofErr w:type="gramStart"/>
      <w:r w:rsidRPr="00625BEE">
        <w:rPr>
          <w:rFonts w:ascii="Futura" w:hAnsi="Futura"/>
        </w:rPr>
        <w:t>division,</w:t>
      </w:r>
      <w:proofErr w:type="gramEnd"/>
      <w:r w:rsidRPr="00625BEE">
        <w:rPr>
          <w:rFonts w:ascii="Futura" w:hAnsi="Futura"/>
        </w:rPr>
        <w:t xml:space="preserve"> fractions, graphing, and measuring which are heavily tested in 3</w:t>
      </w:r>
      <w:r w:rsidRPr="00625BEE">
        <w:rPr>
          <w:rFonts w:ascii="Futura" w:hAnsi="Futura"/>
          <w:vertAlign w:val="superscript"/>
        </w:rPr>
        <w:t>rd</w:t>
      </w:r>
      <w:r w:rsidRPr="00625BEE">
        <w:rPr>
          <w:rFonts w:ascii="Futura" w:hAnsi="Futura"/>
        </w:rPr>
        <w:t xml:space="preserve"> grade have yet to be introduced. Scores can only get better!</w:t>
      </w:r>
    </w:p>
    <w:p w14:paraId="3A7F189C" w14:textId="77777777" w:rsidR="00701EBA" w:rsidRPr="00625BEE" w:rsidRDefault="00701EBA">
      <w:pPr>
        <w:rPr>
          <w:rFonts w:ascii="Futura" w:hAnsi="Futura"/>
        </w:rPr>
      </w:pPr>
    </w:p>
    <w:p w14:paraId="38DFEDF1" w14:textId="77777777" w:rsidR="00701EBA" w:rsidRPr="00625BEE" w:rsidRDefault="00701EBA">
      <w:pPr>
        <w:rPr>
          <w:rFonts w:ascii="Futura" w:hAnsi="Futura"/>
          <w:b/>
        </w:rPr>
      </w:pPr>
      <w:r w:rsidRPr="00625BEE">
        <w:rPr>
          <w:rFonts w:ascii="Futura" w:hAnsi="Futura"/>
          <w:b/>
          <w:sz w:val="28"/>
        </w:rPr>
        <w:t>What all those numbers mean</w:t>
      </w:r>
    </w:p>
    <w:p w14:paraId="01B80528" w14:textId="77777777" w:rsidR="00701EBA" w:rsidRPr="00625BEE" w:rsidRDefault="00625BEE">
      <w:pPr>
        <w:rPr>
          <w:rFonts w:ascii="Futura" w:hAnsi="Futura"/>
        </w:rPr>
      </w:pPr>
      <w:r>
        <w:rPr>
          <w:rFonts w:ascii="Futura" w:hAnsi="Futura"/>
        </w:rPr>
        <w:t>The main number you</w:t>
      </w:r>
      <w:r w:rsidR="00701EBA" w:rsidRPr="00625BEE">
        <w:rPr>
          <w:rFonts w:ascii="Futura" w:hAnsi="Futura"/>
        </w:rPr>
        <w:t xml:space="preserve"> want to focus on is a number in the 300’s (3 stands for 3</w:t>
      </w:r>
      <w:r w:rsidR="00701EBA" w:rsidRPr="00625BEE">
        <w:rPr>
          <w:rFonts w:ascii="Futura" w:hAnsi="Futura"/>
          <w:vertAlign w:val="superscript"/>
        </w:rPr>
        <w:t>rd</w:t>
      </w:r>
      <w:r w:rsidR="00701EBA" w:rsidRPr="00625BEE">
        <w:rPr>
          <w:rFonts w:ascii="Futura" w:hAnsi="Futura"/>
        </w:rPr>
        <w:t xml:space="preserve"> grade). A “Meeting State Standards” (passing) score is equivalent to 350 and above.</w:t>
      </w:r>
    </w:p>
    <w:p w14:paraId="0BAA7167" w14:textId="77777777" w:rsidR="00701EBA" w:rsidRPr="00625BEE" w:rsidRDefault="00701EBA">
      <w:pPr>
        <w:rPr>
          <w:rFonts w:ascii="Futura" w:hAnsi="Futura"/>
        </w:rPr>
      </w:pPr>
    </w:p>
    <w:p w14:paraId="24CD33CB" w14:textId="77777777" w:rsidR="00701EBA" w:rsidRPr="00625BEE" w:rsidRDefault="00701EBA">
      <w:pPr>
        <w:rPr>
          <w:rFonts w:ascii="Futura" w:hAnsi="Futura"/>
        </w:rPr>
      </w:pPr>
      <w:r w:rsidRPr="00625BEE">
        <w:rPr>
          <w:rFonts w:ascii="Futura" w:hAnsi="Futura"/>
        </w:rPr>
        <w:t>301 – 339 – Does not meet state standards</w:t>
      </w:r>
    </w:p>
    <w:p w14:paraId="6F48C621" w14:textId="77777777" w:rsidR="00701EBA" w:rsidRPr="00625BEE" w:rsidRDefault="00701EBA">
      <w:pPr>
        <w:rPr>
          <w:rFonts w:ascii="Futura" w:hAnsi="Futura"/>
        </w:rPr>
      </w:pPr>
      <w:r w:rsidRPr="00625BEE">
        <w:rPr>
          <w:rFonts w:ascii="Futura" w:hAnsi="Futura"/>
        </w:rPr>
        <w:t>340 – 349 – Partially meets state standards</w:t>
      </w:r>
    </w:p>
    <w:p w14:paraId="55E5D750" w14:textId="77777777" w:rsidR="00701EBA" w:rsidRPr="00625BEE" w:rsidRDefault="00701EBA">
      <w:pPr>
        <w:rPr>
          <w:rFonts w:ascii="Futura" w:hAnsi="Futura"/>
          <w:b/>
        </w:rPr>
      </w:pPr>
      <w:r w:rsidRPr="00625BEE">
        <w:rPr>
          <w:rFonts w:ascii="Futura" w:hAnsi="Futura"/>
          <w:b/>
        </w:rPr>
        <w:t>350 – 359 – Meets state standards</w:t>
      </w:r>
    </w:p>
    <w:p w14:paraId="6D81E8E8" w14:textId="77777777" w:rsidR="00701EBA" w:rsidRPr="00625BEE" w:rsidRDefault="00701EBA">
      <w:pPr>
        <w:rPr>
          <w:rFonts w:ascii="Futura" w:hAnsi="Futura"/>
          <w:b/>
        </w:rPr>
      </w:pPr>
      <w:r w:rsidRPr="00625BEE">
        <w:rPr>
          <w:rFonts w:ascii="Futura" w:hAnsi="Futura"/>
          <w:b/>
        </w:rPr>
        <w:t>360 – 399 – Exceeds state standards</w:t>
      </w:r>
    </w:p>
    <w:p w14:paraId="2BD10C1C" w14:textId="77777777" w:rsidR="00701EBA" w:rsidRPr="00625BEE" w:rsidRDefault="00701EBA">
      <w:pPr>
        <w:rPr>
          <w:rFonts w:ascii="Futura" w:hAnsi="Futura"/>
          <w:b/>
        </w:rPr>
      </w:pPr>
    </w:p>
    <w:p w14:paraId="0DCA6385" w14:textId="77777777" w:rsidR="00625BEE" w:rsidRPr="00625BEE" w:rsidRDefault="00701EBA">
      <w:pPr>
        <w:rPr>
          <w:rFonts w:ascii="Futura" w:hAnsi="Futura"/>
        </w:rPr>
      </w:pPr>
      <w:r w:rsidRPr="00625BEE">
        <w:rPr>
          <w:rFonts w:ascii="Futura" w:hAnsi="Futura"/>
        </w:rPr>
        <w:t xml:space="preserve">There is also a “Scale Score” found on the right side of the sheet. It is broken up into 4, hopefully familiar sections: </w:t>
      </w:r>
      <w:r w:rsidRPr="00625BEE">
        <w:rPr>
          <w:rFonts w:ascii="Futura" w:hAnsi="Futura"/>
          <w:b/>
        </w:rPr>
        <w:t>Number and Operation, Algebra, Geometry and Data Analysis.</w:t>
      </w:r>
      <w:r w:rsidRPr="00625BEE">
        <w:rPr>
          <w:rFonts w:ascii="Futura" w:hAnsi="Futura"/>
        </w:rPr>
        <w:t xml:space="preserve"> </w:t>
      </w:r>
      <w:r w:rsidR="00625BEE" w:rsidRPr="00625BEE">
        <w:rPr>
          <w:rFonts w:ascii="Futura" w:hAnsi="Futura"/>
        </w:rPr>
        <w:t xml:space="preserve">These sections are also found on your child’s MAPS test </w:t>
      </w:r>
      <w:r w:rsidR="00E6463E">
        <w:rPr>
          <w:rFonts w:ascii="Futura" w:hAnsi="Futura"/>
        </w:rPr>
        <w:t>and all over our classroom.</w:t>
      </w:r>
      <w:r w:rsidR="00625BEE" w:rsidRPr="00625BEE">
        <w:rPr>
          <w:rFonts w:ascii="Futura" w:hAnsi="Futura"/>
        </w:rPr>
        <w:t xml:space="preserve"> The lower the number, 1 being the lowest, 9 the best, tells us which areas they excelle</w:t>
      </w:r>
      <w:r w:rsidR="00625BEE">
        <w:rPr>
          <w:rFonts w:ascii="Futura" w:hAnsi="Futura"/>
        </w:rPr>
        <w:t>d in or need improvement to</w:t>
      </w:r>
      <w:r w:rsidR="000A1CDD">
        <w:rPr>
          <w:rFonts w:ascii="Futura" w:hAnsi="Futura"/>
        </w:rPr>
        <w:t xml:space="preserve"> help</w:t>
      </w:r>
      <w:r w:rsidR="00625BEE" w:rsidRPr="00625BEE">
        <w:rPr>
          <w:rFonts w:ascii="Futura" w:hAnsi="Futura"/>
        </w:rPr>
        <w:t xml:space="preserve"> boost their score. </w:t>
      </w:r>
    </w:p>
    <w:p w14:paraId="28589486" w14:textId="77777777" w:rsidR="00625BEE" w:rsidRPr="00625BEE" w:rsidRDefault="00625BEE">
      <w:pPr>
        <w:rPr>
          <w:rFonts w:ascii="Futura" w:hAnsi="Futura"/>
        </w:rPr>
      </w:pPr>
    </w:p>
    <w:p w14:paraId="69469CCA" w14:textId="77777777" w:rsidR="00625BEE" w:rsidRPr="00625BEE" w:rsidRDefault="00625BEE">
      <w:pPr>
        <w:rPr>
          <w:rFonts w:ascii="Futura" w:hAnsi="Futura"/>
        </w:rPr>
      </w:pPr>
      <w:r w:rsidRPr="00625BEE">
        <w:rPr>
          <w:rFonts w:ascii="Futura" w:hAnsi="Futura"/>
        </w:rPr>
        <w:t>The section with the most questions</w:t>
      </w:r>
      <w:r w:rsidR="00E6463E">
        <w:rPr>
          <w:rFonts w:ascii="Futura" w:hAnsi="Futura"/>
        </w:rPr>
        <w:t xml:space="preserve"> (and most weight)</w:t>
      </w:r>
      <w:bookmarkStart w:id="0" w:name="_GoBack"/>
      <w:bookmarkEnd w:id="0"/>
      <w:r w:rsidRPr="00625BEE">
        <w:rPr>
          <w:rFonts w:ascii="Futura" w:hAnsi="Futura"/>
        </w:rPr>
        <w:t xml:space="preserve"> by far is: Number and Operation (+, </w:t>
      </w:r>
      <w:proofErr w:type="gramStart"/>
      <w:r w:rsidRPr="00625BEE">
        <w:rPr>
          <w:rFonts w:ascii="Futura" w:hAnsi="Futura"/>
        </w:rPr>
        <w:t>- .</w:t>
      </w:r>
      <w:proofErr w:type="gramEnd"/>
      <w:r w:rsidRPr="00625BEE">
        <w:rPr>
          <w:rFonts w:ascii="Futura" w:hAnsi="Futura"/>
        </w:rPr>
        <w:t xml:space="preserve"> x , /, fractions, story problems) </w:t>
      </w:r>
    </w:p>
    <w:p w14:paraId="54F9CF7E" w14:textId="77777777" w:rsidR="00625BEE" w:rsidRPr="00625BEE" w:rsidRDefault="00625BEE">
      <w:pPr>
        <w:rPr>
          <w:rFonts w:ascii="Futura" w:hAnsi="Futura"/>
        </w:rPr>
      </w:pPr>
    </w:p>
    <w:p w14:paraId="0E99F403" w14:textId="77777777" w:rsidR="000A1CDD" w:rsidRDefault="00625BEE">
      <w:pPr>
        <w:rPr>
          <w:rFonts w:ascii="Futura" w:hAnsi="Futura"/>
        </w:rPr>
      </w:pPr>
      <w:r w:rsidRPr="00625BEE">
        <w:rPr>
          <w:rFonts w:ascii="Futura" w:hAnsi="Futura"/>
        </w:rPr>
        <w:t>I have started to put together a ton of resources/games that will help yo</w:t>
      </w:r>
      <w:r w:rsidR="000A1CDD">
        <w:rPr>
          <w:rFonts w:ascii="Futura" w:hAnsi="Futura"/>
        </w:rPr>
        <w:t xml:space="preserve">ur child in their specific area of </w:t>
      </w:r>
      <w:r w:rsidRPr="00625BEE">
        <w:rPr>
          <w:rFonts w:ascii="Futura" w:hAnsi="Futura"/>
        </w:rPr>
        <w:t xml:space="preserve">need. It is a work in progress </w:t>
      </w:r>
      <w:r w:rsidR="000A1CDD">
        <w:rPr>
          <w:rFonts w:ascii="Futura" w:hAnsi="Futura"/>
        </w:rPr>
        <w:t>but should be a helpful tool.</w:t>
      </w:r>
    </w:p>
    <w:p w14:paraId="4332C565" w14:textId="77777777" w:rsidR="00625BEE" w:rsidRPr="00625BEE" w:rsidRDefault="00625BEE">
      <w:pPr>
        <w:rPr>
          <w:rFonts w:ascii="Futura" w:hAnsi="Futura"/>
        </w:rPr>
      </w:pPr>
    </w:p>
    <w:p w14:paraId="0DCB9746" w14:textId="77777777" w:rsidR="00625BEE" w:rsidRPr="00625BEE" w:rsidRDefault="00E6463E">
      <w:pPr>
        <w:rPr>
          <w:rFonts w:ascii="Futura" w:hAnsi="Futura"/>
        </w:rPr>
      </w:pPr>
      <w:hyperlink r:id="rId7" w:history="1">
        <w:r w:rsidR="00625BEE" w:rsidRPr="00625BEE">
          <w:rPr>
            <w:rStyle w:val="Hyperlink"/>
            <w:rFonts w:ascii="Futura" w:hAnsi="Futura"/>
          </w:rPr>
          <w:t>www.mrschiffler.weebly.com</w:t>
        </w:r>
      </w:hyperlink>
      <w:r w:rsidR="00625BEE" w:rsidRPr="00625BEE">
        <w:rPr>
          <w:rFonts w:ascii="Futura" w:hAnsi="Futura"/>
        </w:rPr>
        <w:t xml:space="preserve"> and then click on the math resources tab.</w:t>
      </w:r>
    </w:p>
    <w:p w14:paraId="56771B44" w14:textId="77777777" w:rsidR="00625BEE" w:rsidRPr="00625BEE" w:rsidRDefault="00625BEE">
      <w:pPr>
        <w:rPr>
          <w:rFonts w:ascii="Futura" w:hAnsi="Futura"/>
        </w:rPr>
      </w:pPr>
    </w:p>
    <w:p w14:paraId="325DDA71" w14:textId="77777777" w:rsidR="00625BEE" w:rsidRPr="00625BEE" w:rsidRDefault="00625BEE">
      <w:pPr>
        <w:rPr>
          <w:rFonts w:ascii="Futura" w:hAnsi="Futura"/>
        </w:rPr>
      </w:pPr>
      <w:r w:rsidRPr="00625BEE">
        <w:rPr>
          <w:rFonts w:ascii="Futura" w:hAnsi="Futura"/>
        </w:rPr>
        <w:t>Please call me 320.241.2015 (cell) or email with any questions about the results or the test it self. We take the final MCA test the first week of May, so lots of time to get them what they need!</w:t>
      </w:r>
    </w:p>
    <w:p w14:paraId="5591F99D" w14:textId="77777777" w:rsidR="00625BEE" w:rsidRPr="00625BEE" w:rsidRDefault="00625BEE">
      <w:pPr>
        <w:rPr>
          <w:rFonts w:ascii="Futura" w:hAnsi="Futura"/>
        </w:rPr>
      </w:pPr>
    </w:p>
    <w:p w14:paraId="5C21F0B2" w14:textId="77777777" w:rsidR="00625BEE" w:rsidRPr="00625BEE" w:rsidRDefault="00625BEE">
      <w:pPr>
        <w:rPr>
          <w:rFonts w:ascii="Futura" w:hAnsi="Futura"/>
        </w:rPr>
      </w:pPr>
      <w:r w:rsidRPr="00625BEE">
        <w:rPr>
          <w:rFonts w:ascii="Futura" w:hAnsi="Futura"/>
        </w:rPr>
        <w:t>Thanks again for all your support,</w:t>
      </w:r>
    </w:p>
    <w:p w14:paraId="1D1BD5C0" w14:textId="77777777" w:rsidR="00701EBA" w:rsidRPr="000A1CDD" w:rsidRDefault="00625BEE">
      <w:pPr>
        <w:rPr>
          <w:rFonts w:ascii="Futura" w:hAnsi="Futura"/>
        </w:rPr>
      </w:pPr>
      <w:r w:rsidRPr="00625BEE">
        <w:rPr>
          <w:rFonts w:ascii="Futura" w:hAnsi="Futura"/>
        </w:rPr>
        <w:t xml:space="preserve">Mr. </w:t>
      </w:r>
      <w:proofErr w:type="spellStart"/>
      <w:r w:rsidRPr="00625BEE">
        <w:rPr>
          <w:rFonts w:ascii="Futura" w:hAnsi="Futura"/>
        </w:rPr>
        <w:t>Schiffler</w:t>
      </w:r>
      <w:proofErr w:type="spellEnd"/>
    </w:p>
    <w:sectPr w:rsidR="00701EBA" w:rsidRPr="000A1CDD" w:rsidSect="00625BEE">
      <w:headerReference w:type="default" r:id="rId8"/>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E8249" w14:textId="77777777" w:rsidR="00000000" w:rsidRDefault="00E6463E">
      <w:r>
        <w:separator/>
      </w:r>
    </w:p>
  </w:endnote>
  <w:endnote w:type="continuationSeparator" w:id="0">
    <w:p w14:paraId="7BDCF21F" w14:textId="77777777" w:rsidR="00000000" w:rsidRDefault="00E6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Futura">
    <w:panose1 w:val="020B0602020204020303"/>
    <w:charset w:val="00"/>
    <w:family w:val="auto"/>
    <w:pitch w:val="variable"/>
    <w:sig w:usb0="83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3EE9B" w14:textId="77777777" w:rsidR="00000000" w:rsidRDefault="00E6463E">
      <w:r>
        <w:separator/>
      </w:r>
    </w:p>
  </w:footnote>
  <w:footnote w:type="continuationSeparator" w:id="0">
    <w:p w14:paraId="65EE38AC" w14:textId="77777777" w:rsidR="00000000" w:rsidRDefault="00E646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5EE3" w14:textId="77777777" w:rsidR="00625BEE" w:rsidRPr="00625BEE" w:rsidRDefault="00625BEE" w:rsidP="00625BEE">
    <w:pPr>
      <w:pStyle w:val="Header"/>
      <w:jc w:val="center"/>
      <w:rPr>
        <w:rFonts w:ascii="Futura" w:hAnsi="Futura"/>
        <w:sz w:val="48"/>
      </w:rPr>
    </w:pPr>
    <w:r w:rsidRPr="00625BEE">
      <w:rPr>
        <w:rFonts w:ascii="Futura" w:hAnsi="Futura"/>
        <w:sz w:val="48"/>
      </w:rPr>
      <w:t>From just down the hall in 325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01EBA"/>
    <w:rsid w:val="000A1CDD"/>
    <w:rsid w:val="00377BFB"/>
    <w:rsid w:val="00625BEE"/>
    <w:rsid w:val="00701EBA"/>
    <w:rsid w:val="00CD1AFD"/>
    <w:rsid w:val="00E646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E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BEE"/>
    <w:rPr>
      <w:color w:val="0000FF" w:themeColor="hyperlink"/>
      <w:u w:val="single"/>
    </w:rPr>
  </w:style>
  <w:style w:type="paragraph" w:styleId="Header">
    <w:name w:val="header"/>
    <w:basedOn w:val="Normal"/>
    <w:link w:val="HeaderChar"/>
    <w:uiPriority w:val="99"/>
    <w:unhideWhenUsed/>
    <w:rsid w:val="00625BEE"/>
    <w:pPr>
      <w:tabs>
        <w:tab w:val="center" w:pos="4320"/>
        <w:tab w:val="right" w:pos="8640"/>
      </w:tabs>
    </w:pPr>
  </w:style>
  <w:style w:type="character" w:customStyle="1" w:styleId="HeaderChar">
    <w:name w:val="Header Char"/>
    <w:basedOn w:val="DefaultParagraphFont"/>
    <w:link w:val="Header"/>
    <w:uiPriority w:val="99"/>
    <w:rsid w:val="00625BEE"/>
  </w:style>
  <w:style w:type="paragraph" w:styleId="Footer">
    <w:name w:val="footer"/>
    <w:basedOn w:val="Normal"/>
    <w:link w:val="FooterChar"/>
    <w:uiPriority w:val="99"/>
    <w:semiHidden/>
    <w:unhideWhenUsed/>
    <w:rsid w:val="00625BEE"/>
    <w:pPr>
      <w:tabs>
        <w:tab w:val="center" w:pos="4320"/>
        <w:tab w:val="right" w:pos="8640"/>
      </w:tabs>
    </w:pPr>
  </w:style>
  <w:style w:type="character" w:customStyle="1" w:styleId="FooterChar">
    <w:name w:val="Footer Char"/>
    <w:basedOn w:val="DefaultParagraphFont"/>
    <w:link w:val="Footer"/>
    <w:uiPriority w:val="99"/>
    <w:semiHidden/>
    <w:rsid w:val="00625B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rschiffler.weebly.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1859</Characters>
  <Application>Microsoft Macintosh Word</Application>
  <DocSecurity>0</DocSecurity>
  <Lines>15</Lines>
  <Paragraphs>4</Paragraphs>
  <ScaleCrop>false</ScaleCrop>
  <Company>Melrose Area Schools</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Elementary Library</dc:creator>
  <cp:keywords/>
  <cp:lastModifiedBy>ISD 740</cp:lastModifiedBy>
  <cp:revision>3</cp:revision>
  <cp:lastPrinted>2013-10-22T20:07:00Z</cp:lastPrinted>
  <dcterms:created xsi:type="dcterms:W3CDTF">2013-04-22T16:34:00Z</dcterms:created>
  <dcterms:modified xsi:type="dcterms:W3CDTF">2013-10-22T20:07:00Z</dcterms:modified>
</cp:coreProperties>
</file>